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E3D25" w14:textId="0C5B319B" w:rsidR="007F6E5F" w:rsidRPr="00C03084" w:rsidRDefault="00DB72BF">
      <w:pPr>
        <w:rPr>
          <w:rFonts w:ascii="Arial Narrow" w:hAnsi="Arial Narrow" w:cs="Times New Roman"/>
          <w:u w:val="single"/>
        </w:rPr>
      </w:pPr>
      <w:r>
        <w:rPr>
          <w:rFonts w:ascii="Arial Narrow" w:hAnsi="Arial Narrow" w:cs="Times New Roman"/>
          <w:u w:val="single"/>
        </w:rPr>
        <w:t>Szczegółowe w</w:t>
      </w:r>
      <w:r w:rsidR="0092741B" w:rsidRPr="00C03084">
        <w:rPr>
          <w:rFonts w:ascii="Arial Narrow" w:hAnsi="Arial Narrow" w:cs="Times New Roman"/>
          <w:u w:val="single"/>
        </w:rPr>
        <w:t xml:space="preserve">arunki udziału w Programie Lubuski Strażak – Wsparcie </w:t>
      </w:r>
      <w:r w:rsidR="007F6E5F" w:rsidRPr="00C03084">
        <w:rPr>
          <w:rFonts w:ascii="Arial Narrow" w:hAnsi="Arial Narrow" w:cs="Times New Roman"/>
          <w:u w:val="single"/>
        </w:rPr>
        <w:t>jednostek OSP w 202</w:t>
      </w:r>
      <w:r w:rsidR="000430ED" w:rsidRPr="00C03084">
        <w:rPr>
          <w:rFonts w:ascii="Arial Narrow" w:hAnsi="Arial Narrow" w:cs="Times New Roman"/>
          <w:u w:val="single"/>
        </w:rPr>
        <w:t>6</w:t>
      </w:r>
      <w:r w:rsidR="007F6E5F" w:rsidRPr="00C03084">
        <w:rPr>
          <w:rFonts w:ascii="Arial Narrow" w:hAnsi="Arial Narrow" w:cs="Times New Roman"/>
          <w:u w:val="single"/>
        </w:rPr>
        <w:t xml:space="preserve"> roku</w:t>
      </w:r>
      <w:r>
        <w:rPr>
          <w:rFonts w:ascii="Arial Narrow" w:hAnsi="Arial Narrow" w:cs="Times New Roman"/>
          <w:u w:val="single"/>
        </w:rPr>
        <w:t xml:space="preserve"> – typ 1</w:t>
      </w:r>
    </w:p>
    <w:p w14:paraId="7509F273" w14:textId="708B6BEA" w:rsidR="007F6E5F" w:rsidRPr="00C03084" w:rsidRDefault="007F6E5F">
      <w:pPr>
        <w:rPr>
          <w:rFonts w:ascii="Arial Narrow" w:hAnsi="Arial Narrow" w:cs="Times New Roman"/>
          <w:b/>
          <w:bCs/>
        </w:rPr>
      </w:pPr>
      <w:r w:rsidRPr="00C03084">
        <w:rPr>
          <w:rFonts w:ascii="Arial Narrow" w:hAnsi="Arial Narrow" w:cs="Times New Roman"/>
          <w:b/>
          <w:bCs/>
        </w:rPr>
        <w:t>Tryb wybory wniosków:</w:t>
      </w:r>
    </w:p>
    <w:p w14:paraId="4438D7B3" w14:textId="641869A1" w:rsidR="00EE77F4" w:rsidRPr="00C03084" w:rsidRDefault="007F6E5F" w:rsidP="00EE77F4">
      <w:p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 xml:space="preserve">Wnioski o dofinasowanie należy składać </w:t>
      </w:r>
      <w:r w:rsidR="00733391" w:rsidRPr="00C03084">
        <w:rPr>
          <w:rFonts w:ascii="Arial Narrow" w:hAnsi="Arial Narrow" w:cs="Times New Roman"/>
        </w:rPr>
        <w:t xml:space="preserve">przez jednostki OSP </w:t>
      </w:r>
      <w:r w:rsidRPr="00C03084">
        <w:rPr>
          <w:rFonts w:ascii="Arial Narrow" w:hAnsi="Arial Narrow" w:cs="Times New Roman"/>
        </w:rPr>
        <w:t xml:space="preserve">na obowiązującym dla Programu formularzu, </w:t>
      </w:r>
      <w:r w:rsidR="00E4262A">
        <w:rPr>
          <w:rFonts w:ascii="Arial Narrow" w:hAnsi="Arial Narrow" w:cs="Times New Roman"/>
        </w:rPr>
        <w:br/>
      </w:r>
      <w:r w:rsidRPr="00C03084">
        <w:rPr>
          <w:rFonts w:ascii="Arial Narrow" w:hAnsi="Arial Narrow" w:cs="Times New Roman"/>
        </w:rPr>
        <w:t>w terminach określonych w</w:t>
      </w:r>
      <w:r w:rsidR="00EE77F4" w:rsidRPr="00C03084">
        <w:rPr>
          <w:rFonts w:ascii="Arial Narrow" w:hAnsi="Arial Narrow" w:cs="Times New Roman"/>
        </w:rPr>
        <w:t> </w:t>
      </w:r>
      <w:r w:rsidRPr="00C03084">
        <w:rPr>
          <w:rFonts w:ascii="Arial Narrow" w:hAnsi="Arial Narrow" w:cs="Times New Roman"/>
        </w:rPr>
        <w:t>ogłoszeniu o naborze wniosków</w:t>
      </w:r>
      <w:r w:rsidR="009313B4" w:rsidRPr="00C03084">
        <w:rPr>
          <w:rFonts w:ascii="Arial Narrow" w:hAnsi="Arial Narrow" w:cs="Times New Roman"/>
        </w:rPr>
        <w:t xml:space="preserve"> lub do wyczerpania środków</w:t>
      </w:r>
      <w:r w:rsidRPr="00C03084">
        <w:rPr>
          <w:rFonts w:ascii="Arial Narrow" w:hAnsi="Arial Narrow" w:cs="Times New Roman"/>
        </w:rPr>
        <w:t xml:space="preserve">. </w:t>
      </w:r>
    </w:p>
    <w:p w14:paraId="0E84DCAB" w14:textId="5B3C298B" w:rsidR="009113FB" w:rsidRDefault="00EE77F4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</w:rPr>
        <w:t xml:space="preserve">WFOŚiGW w Zielonej Górze przyjmuje do dofinasowania </w:t>
      </w:r>
      <w:r w:rsidR="00733391" w:rsidRPr="00C03084">
        <w:rPr>
          <w:rFonts w:ascii="Arial Narrow" w:hAnsi="Arial Narrow" w:cs="Times New Roman"/>
        </w:rPr>
        <w:t xml:space="preserve">wnioski </w:t>
      </w:r>
      <w:r w:rsidRPr="00C03084">
        <w:rPr>
          <w:rFonts w:ascii="Arial Narrow" w:hAnsi="Arial Narrow" w:cs="Times New Roman"/>
        </w:rPr>
        <w:t>zaakceptowane przez</w:t>
      </w:r>
      <w:r w:rsidR="00940D08" w:rsidRPr="00C03084">
        <w:rPr>
          <w:rFonts w:ascii="Arial Narrow" w:hAnsi="Arial Narrow" w:cs="Times New Roman"/>
        </w:rPr>
        <w:t xml:space="preserve"> </w:t>
      </w:r>
      <w:r w:rsidRPr="00C03084">
        <w:rPr>
          <w:rFonts w:ascii="Arial Narrow" w:hAnsi="Arial Narrow" w:cs="Times New Roman"/>
        </w:rPr>
        <w:t xml:space="preserve">Zarządy </w:t>
      </w:r>
      <w:r w:rsidR="008D2E2E">
        <w:rPr>
          <w:rFonts w:ascii="Arial Narrow" w:hAnsi="Arial Narrow" w:cs="Times New Roman"/>
        </w:rPr>
        <w:t xml:space="preserve">Oddziałów </w:t>
      </w:r>
      <w:r w:rsidR="00733391" w:rsidRPr="00C03084">
        <w:rPr>
          <w:rFonts w:ascii="Arial Narrow" w:hAnsi="Arial Narrow" w:cs="Times New Roman"/>
        </w:rPr>
        <w:t>P</w:t>
      </w:r>
      <w:r w:rsidRPr="00C03084">
        <w:rPr>
          <w:rFonts w:ascii="Arial Narrow" w:hAnsi="Arial Narrow" w:cs="Times New Roman"/>
        </w:rPr>
        <w:t>owiatow</w:t>
      </w:r>
      <w:r w:rsidR="008D2E2E">
        <w:rPr>
          <w:rFonts w:ascii="Arial Narrow" w:hAnsi="Arial Narrow" w:cs="Times New Roman"/>
        </w:rPr>
        <w:t>ych</w:t>
      </w:r>
      <w:r w:rsidRPr="00C03084">
        <w:rPr>
          <w:rFonts w:ascii="Arial Narrow" w:hAnsi="Arial Narrow" w:cs="Times New Roman"/>
        </w:rPr>
        <w:t xml:space="preserve"> </w:t>
      </w:r>
      <w:r w:rsidRPr="00C03084">
        <w:rPr>
          <w:rFonts w:ascii="Arial Narrow" w:hAnsi="Arial Narrow" w:cs="Times New Roman"/>
          <w:bCs/>
        </w:rPr>
        <w:t xml:space="preserve">Związku Ochotniczych Straży Pożarnych </w:t>
      </w:r>
      <w:r w:rsidR="008D2E2E">
        <w:rPr>
          <w:rFonts w:ascii="Arial Narrow" w:hAnsi="Arial Narrow" w:cs="Times New Roman"/>
          <w:bCs/>
        </w:rPr>
        <w:t>RP</w:t>
      </w:r>
      <w:r w:rsidRPr="00C03084">
        <w:rPr>
          <w:rFonts w:ascii="Arial Narrow" w:hAnsi="Arial Narrow" w:cs="Times New Roman"/>
          <w:bCs/>
        </w:rPr>
        <w:t>.</w:t>
      </w:r>
      <w:r w:rsidR="00D136C4" w:rsidRPr="00C03084">
        <w:rPr>
          <w:rFonts w:ascii="Arial Narrow" w:hAnsi="Arial Narrow" w:cs="Times New Roman"/>
          <w:bCs/>
        </w:rPr>
        <w:t xml:space="preserve"> W ramach danego powiatu </w:t>
      </w:r>
      <w:r w:rsidR="009113FB" w:rsidRPr="00C03084">
        <w:rPr>
          <w:rFonts w:ascii="Arial Narrow" w:hAnsi="Arial Narrow" w:cs="Times New Roman"/>
          <w:bCs/>
        </w:rPr>
        <w:t xml:space="preserve">maksymalna </w:t>
      </w:r>
      <w:r w:rsidR="00D136C4" w:rsidRPr="00C03084">
        <w:rPr>
          <w:rFonts w:ascii="Arial Narrow" w:hAnsi="Arial Narrow" w:cs="Times New Roman"/>
          <w:bCs/>
        </w:rPr>
        <w:t xml:space="preserve">liczba złożonych wniosków </w:t>
      </w:r>
      <w:r w:rsidR="00BA2E1D" w:rsidRPr="00C03084">
        <w:rPr>
          <w:rFonts w:ascii="Arial Narrow" w:hAnsi="Arial Narrow" w:cs="Times New Roman"/>
          <w:bCs/>
        </w:rPr>
        <w:t xml:space="preserve">ustalona jest proporcjonalnie do </w:t>
      </w:r>
      <w:r w:rsidR="00D136C4" w:rsidRPr="00C03084">
        <w:rPr>
          <w:rFonts w:ascii="Arial Narrow" w:hAnsi="Arial Narrow" w:cs="Times New Roman"/>
          <w:bCs/>
        </w:rPr>
        <w:t>łącznej liczby jednostek OSP na ter</w:t>
      </w:r>
      <w:r w:rsidR="00A348E4">
        <w:rPr>
          <w:rFonts w:ascii="Arial Narrow" w:hAnsi="Arial Narrow" w:cs="Times New Roman"/>
          <w:bCs/>
        </w:rPr>
        <w:t>e</w:t>
      </w:r>
      <w:r w:rsidR="00D136C4" w:rsidRPr="00C03084">
        <w:rPr>
          <w:rFonts w:ascii="Arial Narrow" w:hAnsi="Arial Narrow" w:cs="Times New Roman"/>
          <w:bCs/>
        </w:rPr>
        <w:t>nie powiatu</w:t>
      </w:r>
      <w:r w:rsidR="009113FB" w:rsidRPr="00C03084">
        <w:rPr>
          <w:rFonts w:ascii="Arial Narrow" w:hAnsi="Arial Narrow" w:cs="Times New Roman"/>
          <w:bCs/>
        </w:rPr>
        <w:t xml:space="preserve"> </w:t>
      </w:r>
      <w:r w:rsidR="00BA2E1D" w:rsidRPr="00C03084">
        <w:rPr>
          <w:rFonts w:ascii="Arial Narrow" w:hAnsi="Arial Narrow" w:cs="Times New Roman"/>
          <w:bCs/>
        </w:rPr>
        <w:t>jak niżej:</w:t>
      </w:r>
    </w:p>
    <w:p w14:paraId="6C82B658" w14:textId="77777777" w:rsidR="008D2E2E" w:rsidRPr="00C03084" w:rsidRDefault="008D2E2E" w:rsidP="007F6E5F">
      <w:pPr>
        <w:jc w:val="both"/>
        <w:rPr>
          <w:rFonts w:ascii="Arial Narrow" w:hAnsi="Arial Narrow" w:cs="Times New Roman"/>
          <w:bCs/>
        </w:rPr>
      </w:pPr>
    </w:p>
    <w:tbl>
      <w:tblPr>
        <w:tblW w:w="70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1800"/>
        <w:gridCol w:w="1704"/>
        <w:gridCol w:w="3119"/>
      </w:tblGrid>
      <w:tr w:rsidR="00C03084" w:rsidRPr="00C03084" w14:paraId="2883A73F" w14:textId="77777777" w:rsidTr="00FE2B7A">
        <w:trPr>
          <w:trHeight w:val="76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AFC2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Lp.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8AA80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Powiat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1E923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 xml:space="preserve">Liczba OSP 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9A820" w14:textId="6ECFD6D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Liczba wniosków o dofinansowanie w ramach Programu</w:t>
            </w:r>
          </w:p>
        </w:tc>
      </w:tr>
      <w:tr w:rsidR="00C03084" w:rsidRPr="00C03084" w14:paraId="37613EF0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3EAA3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3D4562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gorzowski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9B9617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33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9FA3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4</w:t>
            </w:r>
          </w:p>
        </w:tc>
      </w:tr>
      <w:tr w:rsidR="00C03084" w:rsidRPr="00C03084" w14:paraId="524F8A22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85C0C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0108D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krośnieński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7C30B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26453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3</w:t>
            </w:r>
          </w:p>
        </w:tc>
      </w:tr>
      <w:tr w:rsidR="00C03084" w:rsidRPr="00C03084" w14:paraId="77E35ED0" w14:textId="77777777" w:rsidTr="00FE2B7A">
        <w:trPr>
          <w:trHeight w:val="409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32D37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9A8246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międzyrzecki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4BBD4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39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68C5C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4</w:t>
            </w:r>
          </w:p>
        </w:tc>
      </w:tr>
      <w:tr w:rsidR="00C03084" w:rsidRPr="00C03084" w14:paraId="7D4D1FBE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95702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BD4E6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nowosolski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347FB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D4C84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2</w:t>
            </w:r>
          </w:p>
        </w:tc>
      </w:tr>
      <w:tr w:rsidR="00C03084" w:rsidRPr="00C03084" w14:paraId="3D56C0A9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7BA48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2122F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słubicki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C04720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57D5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3</w:t>
            </w:r>
          </w:p>
        </w:tc>
      </w:tr>
      <w:tr w:rsidR="00C03084" w:rsidRPr="00C03084" w14:paraId="116FCE70" w14:textId="77777777" w:rsidTr="00FE2B7A">
        <w:trPr>
          <w:trHeight w:val="51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9DA80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048CE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strzelecko-drezdenecki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E5B451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33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36B15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4</w:t>
            </w:r>
          </w:p>
        </w:tc>
      </w:tr>
      <w:tr w:rsidR="00C03084" w:rsidRPr="00C03084" w14:paraId="51611C1F" w14:textId="77777777" w:rsidTr="00FE2B7A">
        <w:trPr>
          <w:trHeight w:val="409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F4EF2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944C7E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sulęciński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7488D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72DB4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2</w:t>
            </w:r>
          </w:p>
        </w:tc>
      </w:tr>
      <w:tr w:rsidR="00C03084" w:rsidRPr="00C03084" w14:paraId="4E0521BE" w14:textId="77777777" w:rsidTr="00FE2B7A">
        <w:trPr>
          <w:trHeight w:val="409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0A0E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9E7B6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świebodziński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2AD528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31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04789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4</w:t>
            </w:r>
          </w:p>
        </w:tc>
      </w:tr>
      <w:tr w:rsidR="00C03084" w:rsidRPr="00C03084" w14:paraId="5104EBFE" w14:textId="77777777" w:rsidTr="00FE2B7A">
        <w:trPr>
          <w:trHeight w:val="409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C6119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5C536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wschowski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B8D40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6818E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3</w:t>
            </w:r>
          </w:p>
        </w:tc>
      </w:tr>
      <w:tr w:rsidR="00C03084" w:rsidRPr="00C03084" w14:paraId="12A54102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E4D15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40085B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zielonogórski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D49D8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34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6EBE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4</w:t>
            </w:r>
          </w:p>
        </w:tc>
      </w:tr>
      <w:tr w:rsidR="00C03084" w:rsidRPr="00C03084" w14:paraId="6DF7EEF1" w14:textId="77777777" w:rsidTr="00FE2B7A">
        <w:trPr>
          <w:trHeight w:val="51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BAAC3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2EE29" w14:textId="2C4EBF94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 xml:space="preserve">Zielona Góra </w:t>
            </w:r>
            <w:r w:rsidR="00E4262A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Miasto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C73CE9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8A252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1</w:t>
            </w:r>
          </w:p>
        </w:tc>
      </w:tr>
      <w:tr w:rsidR="00C03084" w:rsidRPr="00C03084" w14:paraId="26EF65CD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967482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007ADD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żagański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64FBE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E159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3</w:t>
            </w:r>
          </w:p>
        </w:tc>
      </w:tr>
      <w:tr w:rsidR="00FE2B7A" w:rsidRPr="00C03084" w14:paraId="391BCB44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12D6F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8CB80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żarski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3AE9D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E90F5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3</w:t>
            </w:r>
          </w:p>
        </w:tc>
      </w:tr>
    </w:tbl>
    <w:p w14:paraId="10D7E196" w14:textId="77777777" w:rsidR="00FE2B7A" w:rsidRPr="00C03084" w:rsidRDefault="00FE2B7A" w:rsidP="007F6E5F">
      <w:pPr>
        <w:jc w:val="both"/>
        <w:rPr>
          <w:rFonts w:ascii="Arial Narrow" w:hAnsi="Arial Narrow" w:cs="Times New Roman"/>
          <w:bCs/>
        </w:rPr>
      </w:pPr>
    </w:p>
    <w:p w14:paraId="068D179A" w14:textId="48207A0F" w:rsidR="00733391" w:rsidRPr="00C03084" w:rsidRDefault="008D2E2E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</w:rPr>
        <w:t xml:space="preserve">Zarządy </w:t>
      </w:r>
      <w:r>
        <w:rPr>
          <w:rFonts w:ascii="Arial Narrow" w:hAnsi="Arial Narrow" w:cs="Times New Roman"/>
        </w:rPr>
        <w:t xml:space="preserve">Oddziałów </w:t>
      </w:r>
      <w:r w:rsidRPr="00C03084">
        <w:rPr>
          <w:rFonts w:ascii="Arial Narrow" w:hAnsi="Arial Narrow" w:cs="Times New Roman"/>
        </w:rPr>
        <w:t>Powiatow</w:t>
      </w:r>
      <w:r>
        <w:rPr>
          <w:rFonts w:ascii="Arial Narrow" w:hAnsi="Arial Narrow" w:cs="Times New Roman"/>
        </w:rPr>
        <w:t>ych</w:t>
      </w:r>
      <w:r w:rsidRPr="00C03084">
        <w:rPr>
          <w:rFonts w:ascii="Arial Narrow" w:hAnsi="Arial Narrow" w:cs="Times New Roman"/>
        </w:rPr>
        <w:t xml:space="preserve"> </w:t>
      </w:r>
      <w:r w:rsidR="00E4262A">
        <w:rPr>
          <w:rFonts w:ascii="Arial Narrow" w:hAnsi="Arial Narrow" w:cs="Times New Roman"/>
          <w:bCs/>
        </w:rPr>
        <w:t>rekomendują</w:t>
      </w:r>
      <w:r w:rsidR="00733391" w:rsidRPr="00C03084">
        <w:rPr>
          <w:rFonts w:ascii="Arial Narrow" w:hAnsi="Arial Narrow" w:cs="Times New Roman"/>
          <w:bCs/>
        </w:rPr>
        <w:t xml:space="preserve"> zada</w:t>
      </w:r>
      <w:r w:rsidR="00E4262A">
        <w:rPr>
          <w:rFonts w:ascii="Arial Narrow" w:hAnsi="Arial Narrow" w:cs="Times New Roman"/>
          <w:bCs/>
        </w:rPr>
        <w:t>nia</w:t>
      </w:r>
      <w:r w:rsidR="00733391" w:rsidRPr="00C03084">
        <w:rPr>
          <w:rFonts w:ascii="Arial Narrow" w:hAnsi="Arial Narrow" w:cs="Times New Roman"/>
          <w:bCs/>
        </w:rPr>
        <w:t xml:space="preserve"> do dofinansowania biorąc pod uwagę:</w:t>
      </w:r>
    </w:p>
    <w:p w14:paraId="055F4BED" w14:textId="72F6114E" w:rsidR="00733391" w:rsidRPr="00C03084" w:rsidRDefault="00733391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  <w:bCs/>
        </w:rPr>
        <w:t>- liczbę interwencji danej jednostki OSP w roku 2025,</w:t>
      </w:r>
    </w:p>
    <w:p w14:paraId="25F1A52F" w14:textId="2461B788" w:rsidR="00733391" w:rsidRPr="00C03084" w:rsidRDefault="00733391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  <w:bCs/>
        </w:rPr>
        <w:t>- dyspozycyjność oraz ilość przeszkolonych strażaków oraz ratowników w danej jednostce</w:t>
      </w:r>
      <w:r w:rsidR="00D136C4" w:rsidRPr="00C03084">
        <w:rPr>
          <w:rFonts w:ascii="Arial Narrow" w:hAnsi="Arial Narrow" w:cs="Times New Roman"/>
          <w:bCs/>
        </w:rPr>
        <w:t>.</w:t>
      </w:r>
    </w:p>
    <w:p w14:paraId="0F1B999B" w14:textId="0982B068" w:rsidR="00D136C4" w:rsidRPr="00C03084" w:rsidRDefault="008D2E2E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</w:rPr>
        <w:t xml:space="preserve">Zarządy </w:t>
      </w:r>
      <w:r>
        <w:rPr>
          <w:rFonts w:ascii="Arial Narrow" w:hAnsi="Arial Narrow" w:cs="Times New Roman"/>
        </w:rPr>
        <w:t xml:space="preserve">Oddziałów </w:t>
      </w:r>
      <w:r w:rsidRPr="00C03084">
        <w:rPr>
          <w:rFonts w:ascii="Arial Narrow" w:hAnsi="Arial Narrow" w:cs="Times New Roman"/>
        </w:rPr>
        <w:t>Powiatow</w:t>
      </w:r>
      <w:r>
        <w:rPr>
          <w:rFonts w:ascii="Arial Narrow" w:hAnsi="Arial Narrow" w:cs="Times New Roman"/>
        </w:rPr>
        <w:t>ych</w:t>
      </w:r>
      <w:r w:rsidRPr="00C03084">
        <w:rPr>
          <w:rFonts w:ascii="Arial Narrow" w:hAnsi="Arial Narrow" w:cs="Times New Roman"/>
        </w:rPr>
        <w:t xml:space="preserve"> </w:t>
      </w:r>
      <w:r w:rsidR="00D136C4" w:rsidRPr="00C03084">
        <w:rPr>
          <w:rFonts w:ascii="Arial Narrow" w:hAnsi="Arial Narrow" w:cs="Times New Roman"/>
          <w:bCs/>
        </w:rPr>
        <w:t>mogą konsultować zasadność dofinansowania danej jednostki z właściwą Komendą Powiatową Państwowej Straży Pożarnej.</w:t>
      </w:r>
      <w:r w:rsidR="007A6B7F">
        <w:rPr>
          <w:rStyle w:val="Odwoanieprzypisudolnego"/>
          <w:rFonts w:ascii="Arial Narrow" w:hAnsi="Arial Narrow" w:cs="Times New Roman"/>
          <w:bCs/>
        </w:rPr>
        <w:footnoteReference w:id="1"/>
      </w:r>
    </w:p>
    <w:p w14:paraId="05A79F3E" w14:textId="0B8BF456" w:rsidR="00733391" w:rsidRPr="00C03084" w:rsidRDefault="00733391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  <w:bCs/>
        </w:rPr>
        <w:t>Z dofinansowania wykluczone są jednostki OSP, które w roku 2025 otrzymały wsparcie w ramach Programu Lubuski Strażak typ 1– jako beneficjenci bezpośredni Programu.</w:t>
      </w:r>
    </w:p>
    <w:p w14:paraId="7A5AE856" w14:textId="7189B68D" w:rsidR="00B42969" w:rsidRPr="00C03084" w:rsidRDefault="00B42969" w:rsidP="00B42969">
      <w:p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Zakupiony sprzęt, wyposażenie oraz środki ochrony indywidualnej służące do prowadzenia akcji ratowniczych i usuwania skutków zagrożeń muszą być fabrycznie nowe i nie mogą być przekazywane na rzecz osób trzecich.</w:t>
      </w:r>
    </w:p>
    <w:p w14:paraId="2D3995FF" w14:textId="21C76BB2" w:rsidR="00B42969" w:rsidRPr="00C03084" w:rsidRDefault="00B42969" w:rsidP="007F6E5F">
      <w:p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Zakupiony sprzęt, wyposażenie oraz środki ochrony indywidualnej służące do prowadzenia akcji ratowniczych i usuwania skutków zagrożeń muszą spełniać minimalne wymagania techniczne/wymagane certyfikaty CNBOP.</w:t>
      </w:r>
    </w:p>
    <w:p w14:paraId="27BEC073" w14:textId="19BA96E4" w:rsidR="00812F24" w:rsidRPr="00812F24" w:rsidRDefault="00812F24" w:rsidP="00733391">
      <w:pPr>
        <w:jc w:val="both"/>
        <w:rPr>
          <w:rFonts w:ascii="Arial Narrow" w:hAnsi="Arial Narrow" w:cs="Times New Roman"/>
        </w:rPr>
      </w:pPr>
      <w:r w:rsidRPr="00812F24">
        <w:rPr>
          <w:rFonts w:ascii="Arial Narrow" w:hAnsi="Arial Narrow" w:cs="Times New Roman"/>
        </w:rPr>
        <w:lastRenderedPageBreak/>
        <w:t>Ostateczna lista zadań do dofinansowania jest ustalana przez Zarząd WFOŚiGW</w:t>
      </w:r>
      <w:r>
        <w:rPr>
          <w:rFonts w:ascii="Arial Narrow" w:hAnsi="Arial Narrow" w:cs="Times New Roman"/>
        </w:rPr>
        <w:t xml:space="preserve"> w Zielonej Górze</w:t>
      </w:r>
      <w:r w:rsidRPr="00812F24">
        <w:rPr>
          <w:rFonts w:ascii="Arial Narrow" w:hAnsi="Arial Narrow" w:cs="Times New Roman"/>
        </w:rPr>
        <w:t xml:space="preserve">. Decyzja Zarządu Funduszu jest ostateczna i nie przysługuje od niej odwołanie. </w:t>
      </w:r>
    </w:p>
    <w:p w14:paraId="52F91AC3" w14:textId="3CE7E812" w:rsidR="00733391" w:rsidRPr="00C03084" w:rsidRDefault="00733391" w:rsidP="00733391">
      <w:pPr>
        <w:jc w:val="both"/>
        <w:rPr>
          <w:rFonts w:ascii="Arial Narrow" w:hAnsi="Arial Narrow" w:cs="Times New Roman"/>
          <w:b/>
          <w:bCs/>
        </w:rPr>
      </w:pPr>
      <w:r w:rsidRPr="00C03084">
        <w:rPr>
          <w:rFonts w:ascii="Arial Narrow" w:hAnsi="Arial Narrow" w:cs="Times New Roman"/>
          <w:b/>
          <w:bCs/>
        </w:rPr>
        <w:t xml:space="preserve">Umowa o dofinansowanie: </w:t>
      </w:r>
    </w:p>
    <w:p w14:paraId="3984953D" w14:textId="77777777" w:rsidR="00733391" w:rsidRPr="00C03084" w:rsidRDefault="00733391" w:rsidP="00733391">
      <w:p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Przed podpisaniem umowy o dofinansowanie Wnioskodawcy, których wnioski zostaną przyjęte na listę zadań do dofinansowania, będą zobowiązani do dostarczenia do Funduszu:</w:t>
      </w:r>
    </w:p>
    <w:p w14:paraId="2E5E1C4E" w14:textId="77777777" w:rsidR="00733391" w:rsidRPr="00C03084" w:rsidRDefault="00733391" w:rsidP="00733391">
      <w:pPr>
        <w:pStyle w:val="Akapitzlist"/>
        <w:numPr>
          <w:ilvl w:val="0"/>
          <w:numId w:val="1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 xml:space="preserve">Aktualny odpis z Krajowego Rejestru Sądowego wraz ze Statutem (kopie poświadczone za zgodność z oryginałem) </w:t>
      </w:r>
    </w:p>
    <w:p w14:paraId="6B709953" w14:textId="77777777" w:rsidR="00733391" w:rsidRPr="00C03084" w:rsidRDefault="00733391" w:rsidP="00733391">
      <w:pPr>
        <w:pStyle w:val="Akapitzlist"/>
        <w:numPr>
          <w:ilvl w:val="0"/>
          <w:numId w:val="1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Zaświadczenie właściwego urzędu skarbowego o niezaleganiu z płatnościami należności publicznoprawnych oraz zaświadczenie właściwego oddziału zakładu ubezpieczeń społecznych o niezaleganiu z płatnościami należności z ubezpieczenia społecznego wystawione nie wcześniej niż 3 miesiące przez podpisaniem umowy o dofinansowanie (kopie poświadczone za zgodność z oryginałem)</w:t>
      </w:r>
    </w:p>
    <w:p w14:paraId="59B6FFCF" w14:textId="77777777" w:rsidR="00733391" w:rsidRPr="00C03084" w:rsidRDefault="00733391" w:rsidP="00733391">
      <w:pPr>
        <w:pStyle w:val="Akapitzlist"/>
        <w:numPr>
          <w:ilvl w:val="0"/>
          <w:numId w:val="1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Opinia Zarządu Województwa Lubskiego w sprawie wywiązywania się przez Wnioskodawcę z należnych wpłat z tytułu opłat za gospodarcze korzystanie ze środowiska, dotycząca funkcjonowania wszystkich obiektów, urządzeń i instalacji stanowiących mienie Wnioskodawcy lub pozostających w jego zarządzie (kopia poświadczona za zgodność z oryginałem)</w:t>
      </w:r>
    </w:p>
    <w:p w14:paraId="5C808F60" w14:textId="77777777" w:rsidR="00733391" w:rsidRPr="00C03084" w:rsidRDefault="00733391" w:rsidP="00733391">
      <w:pPr>
        <w:pStyle w:val="Akapitzlist"/>
        <w:numPr>
          <w:ilvl w:val="0"/>
          <w:numId w:val="1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Opinia Wojewódzkiego Inspektora Ochrony Środowiska w sprawie wywiązywania się przez Wnioskodawcę z należnych wpłat z tytułu administracyjnych kar pieniężnych za przekroczenie lub naruszenie warunków korzystania ze środowiska dotycząca funkcjonowania wszystkich obiektów, urządzeń i instalacji stanowiących mienie Wnioskodawcy lub pozostających w jego zarządzie (kopia poświadczona za zgodność z oryginałem)</w:t>
      </w:r>
    </w:p>
    <w:p w14:paraId="4B093449" w14:textId="77777777" w:rsidR="00733391" w:rsidRPr="00C03084" w:rsidRDefault="00733391" w:rsidP="00733391">
      <w:pPr>
        <w:jc w:val="both"/>
        <w:rPr>
          <w:rFonts w:ascii="Arial Narrow" w:hAnsi="Arial Narrow" w:cs="Times New Roman"/>
          <w:b/>
          <w:bCs/>
        </w:rPr>
      </w:pPr>
      <w:r w:rsidRPr="00C03084">
        <w:rPr>
          <w:rFonts w:ascii="Arial Narrow" w:hAnsi="Arial Narrow" w:cs="Times New Roman"/>
          <w:b/>
          <w:bCs/>
        </w:rPr>
        <w:t xml:space="preserve">Wypłata środków: </w:t>
      </w:r>
    </w:p>
    <w:p w14:paraId="3B27A944" w14:textId="77777777" w:rsidR="00733391" w:rsidRPr="00C03084" w:rsidRDefault="00733391" w:rsidP="00733391">
      <w:pPr>
        <w:jc w:val="both"/>
        <w:rPr>
          <w:rFonts w:ascii="Arial Narrow" w:hAnsi="Arial Narrow" w:cs="Times New Roman"/>
          <w:bCs/>
        </w:rPr>
      </w:pPr>
      <w:bookmarkStart w:id="0" w:name="_Hlk126826602"/>
      <w:r w:rsidRPr="00C03084">
        <w:rPr>
          <w:rFonts w:ascii="Arial Narrow" w:hAnsi="Arial Narrow" w:cs="Times New Roman"/>
        </w:rPr>
        <w:t>Wypłata środków udzielonej dotacji nastąpi na pisemny wniosek Dotowanego sporządzony wg wzoru ustalonego</w:t>
      </w:r>
      <w:r w:rsidRPr="00C03084">
        <w:rPr>
          <w:rFonts w:ascii="Arial Narrow" w:hAnsi="Arial Narrow" w:cs="Times New Roman"/>
          <w:bCs/>
          <w:spacing w:val="-4"/>
        </w:rPr>
        <w:t xml:space="preserve"> przez Dotującego </w:t>
      </w:r>
      <w:r w:rsidRPr="00C03084">
        <w:rPr>
          <w:rFonts w:ascii="Arial Narrow" w:hAnsi="Arial Narrow" w:cs="Times New Roman"/>
          <w:b/>
          <w:spacing w:val="-4"/>
        </w:rPr>
        <w:t>złożony</w:t>
      </w:r>
      <w:r w:rsidRPr="00C03084">
        <w:rPr>
          <w:rFonts w:ascii="Arial Narrow" w:hAnsi="Arial Narrow" w:cs="Times New Roman"/>
          <w:bCs/>
          <w:spacing w:val="-4"/>
        </w:rPr>
        <w:t xml:space="preserve"> </w:t>
      </w:r>
      <w:r w:rsidRPr="00C03084">
        <w:rPr>
          <w:rFonts w:ascii="Arial Narrow" w:hAnsi="Arial Narrow" w:cs="Times New Roman"/>
          <w:b/>
          <w:spacing w:val="-4"/>
        </w:rPr>
        <w:t xml:space="preserve">do </w:t>
      </w:r>
      <w:r w:rsidRPr="00C03084">
        <w:rPr>
          <w:rFonts w:ascii="Arial Narrow" w:hAnsi="Arial Narrow" w:cs="Times New Roman"/>
          <w:b/>
          <w:spacing w:val="-4"/>
          <w:u w:val="single"/>
        </w:rPr>
        <w:t>16.11.2026 r.</w:t>
      </w:r>
      <w:bookmarkEnd w:id="0"/>
      <w:r w:rsidRPr="00C03084">
        <w:rPr>
          <w:rFonts w:ascii="Arial Narrow" w:hAnsi="Arial Narrow" w:cs="Times New Roman"/>
          <w:bCs/>
        </w:rPr>
        <w:t xml:space="preserve"> </w:t>
      </w:r>
    </w:p>
    <w:p w14:paraId="7B9559E2" w14:textId="77777777" w:rsidR="00733391" w:rsidRPr="00C03084" w:rsidRDefault="00733391" w:rsidP="00733391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</w:rPr>
        <w:t xml:space="preserve">Wypłata środków udzielonej dotacji nastąpi w terminie do 14 dni od daty złożenia pisemnego wniosku w ten sposób, że Dotujący przekaże na wskazany przez Dotowanego we Wniosku o dofinansowanie rachunek bankowy należności dotyczące kosztów kwalifikowanych Zadania. Zapłaty będą realizowane pod warunkiem wywiązywania się przez Dotowanego z wszelkich zobowiązań wobec Dotującego wynikających z umowy dotacji oraz wszystkich innych umów zawartych z Dotującym. Dopuszcza się możliwość refundacji wydatków w odniesieniu do poszczególnych elementów Zadania, poniesionych przez Dotowanego, na wskazany we wniosku rachunek bankowy </w:t>
      </w:r>
      <w:r w:rsidRPr="00C03084">
        <w:rPr>
          <w:rFonts w:ascii="Arial Narrow" w:hAnsi="Arial Narrow" w:cs="Times New Roman"/>
          <w:bCs/>
          <w:spacing w:val="-4"/>
        </w:rPr>
        <w:t>pod warunkiem przedłożenia przez Dotowanego dokumentów określonych poniżej oraz potwierdzenia zapłaty za przedstawione do refundacji dokumenty księgowe. Wypłata środków udzielonej dotacji na zasadzie refundacji nastąpi w terminie do 30 dni od daty złożenia pisemnego wniosku.</w:t>
      </w:r>
    </w:p>
    <w:p w14:paraId="2BA63E8B" w14:textId="77777777" w:rsidR="00733391" w:rsidRPr="00C03084" w:rsidRDefault="00733391" w:rsidP="00733391">
      <w:p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Warunkiem wypłaty dofinansowania jest przedłożenie przez Dotowanego:</w:t>
      </w:r>
    </w:p>
    <w:p w14:paraId="23BA35B0" w14:textId="77777777" w:rsidR="00733391" w:rsidRPr="00C03084" w:rsidRDefault="00733391" w:rsidP="00733391">
      <w:pPr>
        <w:pStyle w:val="Akapitzlist"/>
        <w:numPr>
          <w:ilvl w:val="0"/>
          <w:numId w:val="2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Wniosku o wypłatę środków na wzorze Funduszu,</w:t>
      </w:r>
    </w:p>
    <w:p w14:paraId="39AA5696" w14:textId="77777777" w:rsidR="00733391" w:rsidRPr="00C03084" w:rsidRDefault="00733391" w:rsidP="00733391">
      <w:pPr>
        <w:pStyle w:val="Akapitzlist"/>
        <w:numPr>
          <w:ilvl w:val="0"/>
          <w:numId w:val="2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eastAsia="Times New Roman" w:hAnsi="Arial Narrow" w:cs="Times New Roman"/>
          <w:kern w:val="0"/>
          <w:lang w:eastAsia="pl-PL"/>
          <w14:ligatures w14:val="none"/>
        </w:rPr>
        <w:t>aktualnego wniosku o dofinansowanie (wyłącznie w przypadku zmian w zakresie efektów rzeczowych i ekologicznych oraz kosztów realizacji zadania - budżet projektu);</w:t>
      </w:r>
    </w:p>
    <w:p w14:paraId="56C8946E" w14:textId="77777777" w:rsidR="00733391" w:rsidRPr="00C03084" w:rsidRDefault="00733391" w:rsidP="00733391">
      <w:pPr>
        <w:pStyle w:val="Akapitzlist"/>
        <w:numPr>
          <w:ilvl w:val="0"/>
          <w:numId w:val="2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  <w:bCs/>
          <w:spacing w:val="-4"/>
        </w:rPr>
        <w:t>kserokopii wszystkich faktur lub/i rachunków i innych równoważnych dokumentów księgowych prawidłowo zatwierdzonych do wypłaty przez Dotowanego, potwierdzających poniesienie kosztów całkowitych zadania lub wkładu własnego</w:t>
      </w:r>
      <w:r w:rsidRPr="00C03084">
        <w:rPr>
          <w:rFonts w:ascii="Arial Narrow" w:hAnsi="Arial Narrow" w:cs="Times New Roman"/>
        </w:rPr>
        <w:t xml:space="preserve">, potwierdzeń zapłaty (w przypadku refundacji kosztów), </w:t>
      </w:r>
    </w:p>
    <w:p w14:paraId="67F314ED" w14:textId="77777777" w:rsidR="00733391" w:rsidRPr="00C03084" w:rsidRDefault="00733391" w:rsidP="0073339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 xml:space="preserve">kserokopii dokumentu, stwierdzającego wykonanie odpowiednich części Zadania, tj. protokołu odbioru końcowego Zadania, </w:t>
      </w:r>
    </w:p>
    <w:p w14:paraId="7376C78C" w14:textId="77777777" w:rsidR="00733391" w:rsidRPr="00C03084" w:rsidRDefault="00733391" w:rsidP="0073339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>dokumenty potwierdzające osiągnięcie efektu ekologicznego i edukacyjnego, tj. dokumentacja fotograficzna oraz zrzut strony internetowej z materiałami dotyczącymi Zadania.</w:t>
      </w:r>
    </w:p>
    <w:p w14:paraId="2ED244F0" w14:textId="77777777" w:rsidR="00733391" w:rsidRPr="00C03084" w:rsidRDefault="00733391" w:rsidP="00733391">
      <w:pPr>
        <w:spacing w:line="276" w:lineRule="auto"/>
        <w:ind w:left="360"/>
        <w:jc w:val="both"/>
        <w:rPr>
          <w:rFonts w:ascii="Arial Narrow" w:hAnsi="Arial Narrow" w:cs="Times New Roman"/>
          <w:bCs/>
          <w:spacing w:val="-4"/>
        </w:rPr>
      </w:pPr>
      <w:bookmarkStart w:id="1" w:name="_Hlk126828596"/>
      <w:r w:rsidRPr="00C03084">
        <w:rPr>
          <w:rFonts w:ascii="Arial Narrow" w:hAnsi="Arial Narrow" w:cs="Times New Roman"/>
          <w:bCs/>
          <w:spacing w:val="-4"/>
        </w:rPr>
        <w:lastRenderedPageBreak/>
        <w:t xml:space="preserve">Dotowany zobowiązany jest w terminie 7 dni od daty otrzymania kwoty dotacji do dokonania płatności na rzecz wykonawcy/ wykonawców Zadania. </w:t>
      </w:r>
    </w:p>
    <w:bookmarkEnd w:id="1"/>
    <w:p w14:paraId="53AB876C" w14:textId="77777777" w:rsidR="00733391" w:rsidRPr="00C03084" w:rsidRDefault="00733391" w:rsidP="00733391">
      <w:pPr>
        <w:spacing w:line="276" w:lineRule="auto"/>
        <w:ind w:left="360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>Dofinansowaniem mogą być objęte wyłącznie dokumenty księgowe wystawione po dacie złożenia wniosku o dofinansowanie.</w:t>
      </w:r>
    </w:p>
    <w:p w14:paraId="76772B13" w14:textId="77777777" w:rsidR="00733391" w:rsidRPr="00C03084" w:rsidRDefault="00733391" w:rsidP="00733391">
      <w:pPr>
        <w:spacing w:line="276" w:lineRule="auto"/>
        <w:ind w:left="360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>Kserokopie dostarczonych dokumentów powinny być prawidłowo potwierdzone za zgodność z oryginałem przez Dotowanego natomiast oryginały dokumentów księgowych, których kopie zostaną załączone do wniosku o wypłatę środków, muszą być opatrzone formułą: „</w:t>
      </w:r>
      <w:r w:rsidRPr="00C03084">
        <w:rPr>
          <w:rFonts w:ascii="Arial Narrow" w:hAnsi="Arial Narrow" w:cs="Times New Roman"/>
          <w:b/>
          <w:spacing w:val="-4"/>
        </w:rPr>
        <w:t>sfinansowano w formie dotacji ze środków WFOŚiGW w Zielonej Górze</w:t>
      </w:r>
      <w:r w:rsidRPr="00C03084">
        <w:rPr>
          <w:rFonts w:ascii="Arial Narrow" w:hAnsi="Arial Narrow" w:cs="Times New Roman"/>
          <w:bCs/>
          <w:spacing w:val="-4"/>
        </w:rPr>
        <w:t>” lub równoważną pod względem zawartości informacją.</w:t>
      </w:r>
    </w:p>
    <w:p w14:paraId="54BC66DF" w14:textId="77777777" w:rsidR="00733391" w:rsidRPr="00C03084" w:rsidRDefault="00733391" w:rsidP="00733391">
      <w:pPr>
        <w:spacing w:line="276" w:lineRule="auto"/>
        <w:ind w:firstLine="360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 xml:space="preserve">Realizacja dokumentów księgowych będzie obejmowała koszty kwalifikowane brutto.  </w:t>
      </w:r>
    </w:p>
    <w:p w14:paraId="5AC3534D" w14:textId="77777777" w:rsidR="00733391" w:rsidRPr="00C03084" w:rsidRDefault="00733391" w:rsidP="00733391">
      <w:pPr>
        <w:spacing w:line="276" w:lineRule="auto"/>
        <w:ind w:left="360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 xml:space="preserve">W razie nieterminowej realizacji Zadania Dotujący może wstrzymać wypłatę środków udzielonej </w:t>
      </w:r>
      <w:proofErr w:type="gramStart"/>
      <w:r w:rsidRPr="00C03084">
        <w:rPr>
          <w:rFonts w:ascii="Arial Narrow" w:hAnsi="Arial Narrow" w:cs="Times New Roman"/>
          <w:bCs/>
          <w:spacing w:val="-4"/>
        </w:rPr>
        <w:t>dotacji,  zawiadamiając</w:t>
      </w:r>
      <w:proofErr w:type="gramEnd"/>
      <w:r w:rsidRPr="00C03084">
        <w:rPr>
          <w:rFonts w:ascii="Arial Narrow" w:hAnsi="Arial Narrow" w:cs="Times New Roman"/>
          <w:bCs/>
          <w:spacing w:val="-4"/>
        </w:rPr>
        <w:t xml:space="preserve"> o tym Dotowanego na piśmie. Wstrzymanie wypłaty nastąpi po uprzednim wysłuchaniu Dotowanego.</w:t>
      </w:r>
    </w:p>
    <w:p w14:paraId="125F8618" w14:textId="77777777" w:rsidR="00733391" w:rsidRPr="00C03084" w:rsidRDefault="00733391" w:rsidP="00733391">
      <w:pPr>
        <w:spacing w:line="276" w:lineRule="auto"/>
        <w:ind w:firstLine="360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>Kwota dotacji niewykorzystana w roku 2026 nie przechodzi na rok następny.</w:t>
      </w:r>
    </w:p>
    <w:p w14:paraId="75A80761" w14:textId="77777777" w:rsidR="00733391" w:rsidRPr="00C03084" w:rsidRDefault="00733391" w:rsidP="00733391">
      <w:pPr>
        <w:spacing w:line="276" w:lineRule="auto"/>
        <w:ind w:left="360"/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  <w:bCs/>
          <w:spacing w:val="-4"/>
        </w:rPr>
        <w:t xml:space="preserve">Jeżeli do dnia przyjęcia rozliczenia końcowego Dotowany nie wykorzysta w pełni kwoty dotacji określonej we Wniosku o dofinansowanie, kwota dotacji ulega automatycznie obniżeniu do wysokości zaakceptowanej przez Dotującego w rozliczeniu końcowym. </w:t>
      </w:r>
    </w:p>
    <w:p w14:paraId="269CA6F7" w14:textId="77777777" w:rsidR="007F6E5F" w:rsidRPr="00C03084" w:rsidRDefault="007F6E5F" w:rsidP="00733391">
      <w:pPr>
        <w:jc w:val="both"/>
        <w:rPr>
          <w:rFonts w:ascii="Arial Narrow" w:hAnsi="Arial Narrow" w:cs="Times New Roman"/>
        </w:rPr>
      </w:pPr>
    </w:p>
    <w:sectPr w:rsidR="007F6E5F" w:rsidRPr="00C030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19789" w14:textId="77777777" w:rsidR="0040697D" w:rsidRDefault="0040697D" w:rsidP="009113FB">
      <w:pPr>
        <w:spacing w:after="0" w:line="240" w:lineRule="auto"/>
      </w:pPr>
      <w:r>
        <w:separator/>
      </w:r>
    </w:p>
  </w:endnote>
  <w:endnote w:type="continuationSeparator" w:id="0">
    <w:p w14:paraId="46AEC68D" w14:textId="77777777" w:rsidR="0040697D" w:rsidRDefault="0040697D" w:rsidP="00911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90810" w14:textId="77777777" w:rsidR="0040697D" w:rsidRDefault="0040697D" w:rsidP="009113FB">
      <w:pPr>
        <w:spacing w:after="0" w:line="240" w:lineRule="auto"/>
      </w:pPr>
      <w:r>
        <w:separator/>
      </w:r>
    </w:p>
  </w:footnote>
  <w:footnote w:type="continuationSeparator" w:id="0">
    <w:p w14:paraId="2A361911" w14:textId="77777777" w:rsidR="0040697D" w:rsidRDefault="0040697D" w:rsidP="009113FB">
      <w:pPr>
        <w:spacing w:after="0" w:line="240" w:lineRule="auto"/>
      </w:pPr>
      <w:r>
        <w:continuationSeparator/>
      </w:r>
    </w:p>
  </w:footnote>
  <w:footnote w:id="1">
    <w:p w14:paraId="0D28FE4F" w14:textId="179A3364" w:rsidR="007A6B7F" w:rsidRPr="007A6B7F" w:rsidRDefault="007A6B7F">
      <w:pPr>
        <w:pStyle w:val="Tekstprzypisudolnego"/>
        <w:rPr>
          <w:rFonts w:ascii="Arial Narrow" w:hAnsi="Arial Narrow"/>
          <w:sz w:val="18"/>
          <w:szCs w:val="18"/>
        </w:rPr>
      </w:pPr>
      <w:r w:rsidRPr="007A6B7F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7A6B7F">
        <w:rPr>
          <w:rFonts w:ascii="Arial Narrow" w:hAnsi="Arial Narrow"/>
          <w:sz w:val="18"/>
          <w:szCs w:val="18"/>
        </w:rPr>
        <w:t xml:space="preserve"> Dofinansowanie mogą uzyskać dodatkowo wnioski istotne dla województwa lubuskiego, rekomendowane przez ZW</w:t>
      </w:r>
      <w:r w:rsidR="005367A4">
        <w:rPr>
          <w:rFonts w:ascii="Arial Narrow" w:hAnsi="Arial Narrow"/>
          <w:sz w:val="18"/>
          <w:szCs w:val="18"/>
        </w:rPr>
        <w:t xml:space="preserve"> </w:t>
      </w:r>
      <w:r w:rsidRPr="007A6B7F">
        <w:rPr>
          <w:rFonts w:ascii="Arial Narrow" w:hAnsi="Arial Narrow"/>
          <w:sz w:val="18"/>
          <w:szCs w:val="18"/>
        </w:rPr>
        <w:t>OSP RP.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9655A6"/>
    <w:multiLevelType w:val="hybridMultilevel"/>
    <w:tmpl w:val="071C2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4A64CC"/>
    <w:multiLevelType w:val="hybridMultilevel"/>
    <w:tmpl w:val="5C1E6E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2172572">
    <w:abstractNumId w:val="1"/>
  </w:num>
  <w:num w:numId="2" w16cid:durableId="1846282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41B"/>
    <w:rsid w:val="000430ED"/>
    <w:rsid w:val="00047763"/>
    <w:rsid w:val="000F7EDD"/>
    <w:rsid w:val="0015665A"/>
    <w:rsid w:val="001B0D80"/>
    <w:rsid w:val="001C42D2"/>
    <w:rsid w:val="00223F91"/>
    <w:rsid w:val="00224F9D"/>
    <w:rsid w:val="00241250"/>
    <w:rsid w:val="002B6EF8"/>
    <w:rsid w:val="00361368"/>
    <w:rsid w:val="00362D54"/>
    <w:rsid w:val="003911D3"/>
    <w:rsid w:val="003F38D2"/>
    <w:rsid w:val="0040697D"/>
    <w:rsid w:val="00452B01"/>
    <w:rsid w:val="00487C87"/>
    <w:rsid w:val="004B1FCC"/>
    <w:rsid w:val="005367A4"/>
    <w:rsid w:val="005740FB"/>
    <w:rsid w:val="00612E9C"/>
    <w:rsid w:val="00666C5E"/>
    <w:rsid w:val="00680C19"/>
    <w:rsid w:val="006A44FF"/>
    <w:rsid w:val="006A5085"/>
    <w:rsid w:val="007310AC"/>
    <w:rsid w:val="00733391"/>
    <w:rsid w:val="007A6B7F"/>
    <w:rsid w:val="007F6E5F"/>
    <w:rsid w:val="00812F24"/>
    <w:rsid w:val="008C16F5"/>
    <w:rsid w:val="008D2E2E"/>
    <w:rsid w:val="009113FB"/>
    <w:rsid w:val="00922958"/>
    <w:rsid w:val="0092741B"/>
    <w:rsid w:val="009313B4"/>
    <w:rsid w:val="00932B0B"/>
    <w:rsid w:val="00940D08"/>
    <w:rsid w:val="00A348E4"/>
    <w:rsid w:val="00A458F0"/>
    <w:rsid w:val="00A623E5"/>
    <w:rsid w:val="00A817AF"/>
    <w:rsid w:val="00AA32D6"/>
    <w:rsid w:val="00AB2E80"/>
    <w:rsid w:val="00AC2FE1"/>
    <w:rsid w:val="00AD3A7A"/>
    <w:rsid w:val="00B42969"/>
    <w:rsid w:val="00B507FC"/>
    <w:rsid w:val="00B76F01"/>
    <w:rsid w:val="00BA2E1D"/>
    <w:rsid w:val="00BA41A0"/>
    <w:rsid w:val="00C03084"/>
    <w:rsid w:val="00CD0E3A"/>
    <w:rsid w:val="00CF0B05"/>
    <w:rsid w:val="00D136C4"/>
    <w:rsid w:val="00D671CD"/>
    <w:rsid w:val="00D82D5E"/>
    <w:rsid w:val="00DB72BF"/>
    <w:rsid w:val="00E4262A"/>
    <w:rsid w:val="00EC0929"/>
    <w:rsid w:val="00EE77F4"/>
    <w:rsid w:val="00F25A72"/>
    <w:rsid w:val="00F3759E"/>
    <w:rsid w:val="00F50F76"/>
    <w:rsid w:val="00F52688"/>
    <w:rsid w:val="00FA1404"/>
    <w:rsid w:val="00FB4B64"/>
    <w:rsid w:val="00FE2B7A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C645C"/>
  <w15:chartTrackingRefBased/>
  <w15:docId w15:val="{7461EFFD-6793-46ED-9B8C-F64169FDE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274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274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274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274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274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274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274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274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274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274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274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274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2741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2741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2741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2741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2741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2741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274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274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274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274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274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2741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2741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2741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274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2741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2741B"/>
    <w:rPr>
      <w:b/>
      <w:bCs/>
      <w:smallCaps/>
      <w:color w:val="0F4761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13F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13F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13FB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2F2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2F2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2F2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950</Words>
  <Characters>5705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Glińska</dc:creator>
  <cp:keywords/>
  <dc:description/>
  <cp:lastModifiedBy>Barbara Glińska</cp:lastModifiedBy>
  <cp:revision>2</cp:revision>
  <dcterms:created xsi:type="dcterms:W3CDTF">2026-02-18T12:08:00Z</dcterms:created>
  <dcterms:modified xsi:type="dcterms:W3CDTF">2026-02-18T12:08:00Z</dcterms:modified>
</cp:coreProperties>
</file>